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99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9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Levitsky Hyam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IPSC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3675 MARKET STREET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PHILADELPHIA PA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19104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 of R&amp;D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536,544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Irrevocable Spousal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Rhonda L. Zuckerman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5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07/31/2023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7,866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7.27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07/31/2023</w:t>
            </w:r>
          </w:p>
        </w:tc>
        <w:tc>
          <w:tcPr>
            <w:tcW w:w="192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26,250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13.15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As of the date hereof, these stock options are vested and currently exercisable.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Exhibit 24.1 - Power of Attorney (incorporated by reference to Exhibit 24.1 to the original Form 3 filed by the Reporting Person on June 17, 2021).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Michael Diem,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75792" TargetMode="External"/><Relationship Id="rId11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2023-04-14T18:57:53Z</dcterms:created>
  <dcterms:modified xsi:type="dcterms:W3CDTF">2023-04-14T18:57:53Z</dcterms:modified>
</cp:coreProperties>
</file>