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February 17, 2026 4:05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0001850119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Century Therapeutics,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333-293228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50119" TargetMode="External"/><Relationship Id="rId3" Type="http://schemas.openxmlformats.org/officeDocument/2006/relationships/hyperlink" Target="http://www.sec.gov/cgi-bin/browse-edgar?action=getcompany&amp;filenum=333-293228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204</Characters>
  <CharactersWithSpaces>222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