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13,043,478.00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13,043,478.00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13,043,478.00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15673T100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Kramarz</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13,043,478.00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9960"/>
          </w:cols>
          <w:pgMar w:left="360" w:top="126" w:right="4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PENNSYLVANIA,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Commodore Capital LP Commodore Capital Master LP Robert Egen Atkinson Michael Kramarz Each a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the cover page for each Filer.</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1">
            <w:col w:w="11080"/>
          </w:cols>
          <w:pgMar w:left="360" w:top="126" w:right="45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See Item 9 of the cover page for each Filer. This report on Schedule 13G is being filed by Commodore Capital LP (the "Firm"), Commodore Capital Master LP ("Commodore Master"), Michael Kramarz, and Robert Egen Atkinson. The Firm is the investment manager to Commodore Master. As of January 9, 2026, the Firm may be deemed to beneficially own an aggregate of 13,043,478 shares Common Stock, par value $0.0001 per share (the "Common</w:t>
      </w:r>
    </w:p>
    <w:p>
      <w:pPr>
        <w:spacing w:after="0" w:line="2" w:lineRule="exact"/>
        <w:rPr>
          <w:sz w:val="20"/>
          <w:szCs w:val="20"/>
          <w:color w:val="auto"/>
        </w:rPr>
      </w:pPr>
    </w:p>
    <w:p>
      <w:pPr>
        <w:ind w:left="920" w:right="18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consisting of (i) 8,695,652 shares of the Common Stock and (ii) 4,347,826 shares of Common Stock underlying a warrant of Century Therapeutics, Inc.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179,337,686 shares of Common Stock outstanding on January 9, 2026, as reported directly by the Issuer to the Firm, plus 4,347,826 shares of Common Stock which the Filers may acquire upon the exercise of the warrants.</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11 of the cover page for each Filer.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00"/>
          </w:cols>
          <w:pgMar w:left="360" w:top="126" w:right="5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34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Item 5 of the cover page for each Filer.</w:t>
      </w:r>
    </w:p>
    <w:p>
      <w:pPr>
        <w:spacing w:after="0" w:line="1" w:lineRule="exact"/>
        <w:rPr>
          <w:rFonts w:ascii="Times New Roman" w:cs="Times New Roman" w:eastAsia="Times New Roman" w:hAnsi="Times New Roman"/>
          <w:sz w:val="21"/>
          <w:szCs w:val="21"/>
          <w:color w:val="auto"/>
        </w:rPr>
      </w:pPr>
    </w:p>
    <w:p>
      <w:pPr>
        <w:ind w:right="610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Item 6 of the cover page for each Filer.</w:t>
      </w:r>
    </w:p>
    <w:p>
      <w:pPr>
        <w:spacing w:after="0" w:line="1" w:lineRule="exact"/>
        <w:rPr>
          <w:rFonts w:ascii="Times New Roman" w:cs="Times New Roman" w:eastAsia="Times New Roman" w:hAnsi="Times New Roman"/>
          <w:sz w:val="21"/>
          <w:szCs w:val="21"/>
          <w:color w:val="auto"/>
        </w:rPr>
      </w:pPr>
    </w:p>
    <w:p>
      <w:pPr>
        <w:ind w:right="518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Item 7 of the cover page for each Filer.</w:t>
      </w:r>
    </w:p>
    <w:p>
      <w:pPr>
        <w:spacing w:after="0" w:line="1" w:lineRule="exact"/>
        <w:rPr>
          <w:rFonts w:ascii="Times New Roman" w:cs="Times New Roman" w:eastAsia="Times New Roman" w:hAnsi="Times New Roman"/>
          <w:sz w:val="22"/>
          <w:szCs w:val="22"/>
          <w:color w:val="auto"/>
        </w:rPr>
      </w:pPr>
    </w:p>
    <w:p>
      <w:pPr>
        <w:ind w:right="498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Item 8 of the cover page for each Filer.</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080"/>
          </w:cols>
          <w:pgMar w:left="360" w:top="126" w:right="5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000"/>
          </w:cols>
          <w:pgMar w:left="360" w:top="126" w:right="53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Commodore Capital LP</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Commodore Capital Master 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Robert Egen Atkinson</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Egen Atkinson</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Michael Kramarz</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Kramarz</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01/16/2026</w:t>
      </w:r>
    </w:p>
    <w:p>
      <w:pPr>
        <w:spacing w:after="0" w:line="108" w:lineRule="exact"/>
        <w:rPr>
          <w:sz w:val="20"/>
          <w:szCs w:val="20"/>
          <w:color w:val="auto"/>
        </w:rPr>
      </w:pPr>
    </w:p>
    <w:p>
      <w:pPr>
        <w:jc w:val="center"/>
        <w:ind w:right="82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w:t>
      </w:r>
    </w:p>
    <w:p>
      <w:pPr>
        <w:sectPr>
          <w:pgSz w:w="11900" w:h="16838" w:orient="portrait"/>
          <w:cols w:equalWidth="0" w:num="1">
            <w:col w:w="11140"/>
          </w:cols>
          <w:pgMar w:left="360" w:top="153"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16, 2026</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Commodore Capital Master LP</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p>
      <w:pPr>
        <w:ind w:left="45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Robert Egen Atkinson</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/s/Robert Egen Atkinson</w:t>
      </w:r>
    </w:p>
    <w:p>
      <w:pPr>
        <w:ind w:left="4540"/>
        <w:spacing w:after="0"/>
        <w:rPr>
          <w:sz w:val="20"/>
          <w:szCs w:val="20"/>
          <w:color w:val="auto"/>
        </w:rPr>
      </w:pPr>
      <w:r>
        <w:rPr>
          <w:rFonts w:ascii="Times New Roman" w:cs="Times New Roman" w:eastAsia="Times New Roman" w:hAnsi="Times New Roman"/>
          <w:sz w:val="20"/>
          <w:szCs w:val="20"/>
          <w:color w:val="auto"/>
        </w:rPr>
        <w:t>Name: Robert Egen Atkinson</w:t>
      </w:r>
    </w:p>
    <w:p>
      <w:pPr>
        <w:spacing w:after="0" w:line="2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b w:val="1"/>
          <w:bCs w:val="1"/>
          <w:color w:val="auto"/>
        </w:rPr>
        <w:t>Michael Kramarz</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Kramarz</w:t>
      </w:r>
    </w:p>
    <w:p>
      <w:pPr>
        <w:ind w:left="4540"/>
        <w:spacing w:after="0"/>
        <w:rPr>
          <w:sz w:val="20"/>
          <w:szCs w:val="20"/>
          <w:color w:val="auto"/>
        </w:rPr>
      </w:pPr>
      <w:r>
        <w:rPr>
          <w:rFonts w:ascii="Times New Roman" w:cs="Times New Roman" w:eastAsia="Times New Roman" w:hAnsi="Times New Roman"/>
          <w:sz w:val="20"/>
          <w:szCs w:val="20"/>
          <w:color w:val="auto"/>
        </w:rPr>
        <w:t>Name: Michael Kramarz</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2026-01-16T15:29:21Z</dcterms:created>
  <dcterms:modified xsi:type="dcterms:W3CDTF">2026-01-16T15:29:21Z</dcterms:modified>
</cp:coreProperties>
</file>