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610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Quimi Daphne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IPSC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9.89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39,744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39,744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39,744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Century Therapeutics, Inc. (the "Company") issued Ms. Quimi stock options (the "Options") in connection with her appointment as a director. The Options vest in equal monthly installments over 36 months subject to Ms. Quimi's continued service to the Company and are issued pursuant to the Company's 2021 Equity Incentive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Michael Diem, Attorney-in-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24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3031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2022-10-03T15:10:45Z</dcterms:created>
  <dcterms:modified xsi:type="dcterms:W3CDTF">2022-10-03T15:10:45Z</dcterms:modified>
</cp:coreProperties>
</file>