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0002039294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Cowan Chad</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5462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2738.65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87307091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5462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10/01/2025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Chad A. Cowan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2025-11-20T14:19:13Z</dcterms:created>
  <dcterms:modified xsi:type="dcterms:W3CDTF">2025-11-20T14:19:13Z</dcterms:modified>
</cp:coreProperties>
</file>